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6B" w:rsidRDefault="00175B6B" w:rsidP="0061580E">
      <w:pPr>
        <w:rPr>
          <w:rFonts w:ascii="Times New Roman" w:hAnsi="Times New Roman" w:cs="Times New Roman"/>
          <w:b/>
          <w:sz w:val="32"/>
          <w:szCs w:val="32"/>
        </w:rPr>
      </w:pPr>
    </w:p>
    <w:p w:rsidR="00913276" w:rsidRDefault="00384390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913276" w:rsidRPr="00C721F4" w:rsidRDefault="00485461" w:rsidP="00C721F4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EC46B4" w:rsidRPr="00C721F4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 программа курса</w:t>
      </w:r>
      <w:r w:rsidR="00753217" w:rsidRPr="00C721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«Познавательная </w:t>
      </w:r>
      <w:r w:rsidR="00384390" w:rsidRPr="00C721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математика</w:t>
      </w:r>
      <w:r w:rsidR="00384390"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84390" w:rsidRPr="00C721F4">
        <w:rPr>
          <w:rFonts w:ascii="Times New Roman" w:hAnsi="Times New Roman" w:cs="Times New Roman"/>
          <w:color w:val="000000"/>
          <w:sz w:val="24"/>
          <w:szCs w:val="24"/>
        </w:rPr>
        <w:t xml:space="preserve">общеинтеллектуального </w:t>
      </w:r>
      <w:bookmarkStart w:id="0" w:name="_GoBack"/>
      <w:bookmarkEnd w:id="0"/>
      <w:r w:rsidR="00384390" w:rsidRPr="00C72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направления </w:t>
      </w:r>
      <w:r w:rsidR="00384390" w:rsidRPr="00C721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для 3 класса разработана на основе </w:t>
      </w:r>
      <w:proofErr w:type="gramStart"/>
      <w:r w:rsidR="00384390" w:rsidRPr="00C721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нормативных</w:t>
      </w:r>
      <w:proofErr w:type="gramEnd"/>
    </w:p>
    <w:p w:rsidR="00913276" w:rsidRPr="00C721F4" w:rsidRDefault="00384390" w:rsidP="00C721F4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21F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от 06.10.2009 г. №373 с изменениями);</w:t>
      </w:r>
    </w:p>
    <w:p w:rsidR="00913276" w:rsidRPr="00C721F4" w:rsidRDefault="00384390" w:rsidP="00C721F4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hAnsi="Times New Roman" w:cs="Times New Roman"/>
          <w:color w:val="000000"/>
          <w:sz w:val="24"/>
          <w:szCs w:val="24"/>
        </w:rPr>
        <w:t>- письма Министерства образования и науки РФ от 12 мая 2011 г. №03-296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C10D4B" w:rsidRPr="00C721F4" w:rsidRDefault="00384390" w:rsidP="00C721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21F4">
        <w:rPr>
          <w:rFonts w:ascii="Times New Roman" w:hAnsi="Times New Roman" w:cs="Times New Roman"/>
          <w:color w:val="000000"/>
          <w:sz w:val="24"/>
          <w:szCs w:val="24"/>
        </w:rPr>
        <w:t>- основной образовательной программы начального об</w:t>
      </w:r>
      <w:r w:rsidR="00C10D4B" w:rsidRPr="00C721F4">
        <w:rPr>
          <w:rFonts w:ascii="Times New Roman" w:hAnsi="Times New Roman" w:cs="Times New Roman"/>
          <w:color w:val="000000"/>
          <w:sz w:val="24"/>
          <w:szCs w:val="24"/>
        </w:rPr>
        <w:t>щего образования МБОУ «Гимназия №4</w:t>
      </w:r>
      <w:r w:rsidRPr="00C721F4">
        <w:rPr>
          <w:rFonts w:ascii="Times New Roman" w:hAnsi="Times New Roman" w:cs="Times New Roman"/>
          <w:color w:val="000000"/>
          <w:sz w:val="24"/>
          <w:szCs w:val="24"/>
        </w:rPr>
        <w:t>» (ФГОС НОО 1-4 классы).</w:t>
      </w:r>
      <w:r w:rsidR="00C10D4B" w:rsidRPr="00C721F4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</w:p>
    <w:p w:rsidR="00485461" w:rsidRDefault="00485461" w:rsidP="00C721F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46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Цели курса:</w:t>
      </w: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устойчивый интерес учащихся к математике, углублять и расширять знания учащихся, развивать умения самостоятельно и творчески работать с учебной и научно-популярной литературой, воспитывать у учащихся чувство коллективизма и умения сочетать индивидуальную работу с коллективной.</w:t>
      </w:r>
    </w:p>
    <w:p w:rsidR="00485461" w:rsidRDefault="00485461" w:rsidP="00C721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13276" w:rsidRPr="00485461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hAnsi="Times New Roman" w:cs="Times New Roman"/>
          <w:sz w:val="24"/>
          <w:szCs w:val="24"/>
        </w:rPr>
        <w:t>- расширять кругозор учащихся в различных областях элементарной математики;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hAnsi="Times New Roman" w:cs="Times New Roman"/>
          <w:sz w:val="24"/>
          <w:szCs w:val="24"/>
        </w:rPr>
        <w:t>- расширять математические знания в области  чисел;</w:t>
      </w:r>
    </w:p>
    <w:p w:rsidR="00913276" w:rsidRPr="00C721F4" w:rsidRDefault="00384390" w:rsidP="00C721F4">
      <w:pPr>
        <w:pStyle w:val="a9"/>
        <w:spacing w:before="0" w:after="0" w:line="240" w:lineRule="auto"/>
      </w:pPr>
      <w:r w:rsidRPr="00C721F4">
        <w:t>- содействовать умелому использованию символики;</w:t>
      </w:r>
    </w:p>
    <w:p w:rsidR="00913276" w:rsidRPr="00C721F4" w:rsidRDefault="00384390" w:rsidP="00C721F4">
      <w:pPr>
        <w:pStyle w:val="a9"/>
        <w:spacing w:before="0" w:after="0" w:line="240" w:lineRule="auto"/>
      </w:pPr>
      <w:r w:rsidRPr="00C721F4">
        <w:t>- правильно применять математическую терминологию;</w:t>
      </w:r>
    </w:p>
    <w:p w:rsidR="00913276" w:rsidRPr="00C721F4" w:rsidRDefault="00384390" w:rsidP="00C721F4">
      <w:pPr>
        <w:pStyle w:val="a9"/>
        <w:spacing w:before="0" w:after="0" w:line="240" w:lineRule="auto"/>
      </w:pPr>
      <w:r w:rsidRPr="00C721F4">
        <w:t>- уметь делать доступные выводы и обобщения, обосновывать собственные мысли.</w:t>
      </w:r>
    </w:p>
    <w:p w:rsidR="00485461" w:rsidRDefault="00485461" w:rsidP="00C721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276" w:rsidRPr="00485461" w:rsidRDefault="00114D3C" w:rsidP="004854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21F4">
        <w:rPr>
          <w:rFonts w:ascii="Times New Roman" w:hAnsi="Times New Roman" w:cs="Times New Roman"/>
          <w:b/>
          <w:sz w:val="24"/>
          <w:szCs w:val="24"/>
        </w:rPr>
        <w:t>Место курса «Познавательная математика» в учебном плане:</w:t>
      </w:r>
    </w:p>
    <w:p w:rsidR="00114D3C" w:rsidRPr="00C721F4" w:rsidRDefault="0061580E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недель – 34</w:t>
      </w:r>
      <w:r w:rsidR="00114D3C" w:rsidRPr="00C721F4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114D3C" w:rsidRPr="00C721F4" w:rsidRDefault="00114D3C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hAnsi="Times New Roman" w:cs="Times New Roman"/>
          <w:sz w:val="24"/>
          <w:szCs w:val="24"/>
        </w:rPr>
        <w:t>Количество часов в неделю  – 1ч.  в неделю по 45 минут.</w:t>
      </w:r>
    </w:p>
    <w:p w:rsidR="00485461" w:rsidRDefault="00485461" w:rsidP="00485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276" w:rsidRPr="00C721F4" w:rsidRDefault="00384390" w:rsidP="00485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>Результаты освоения курса внеурочной деятельности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Личностные результаты</w:t>
      </w:r>
    </w:p>
    <w:p w:rsidR="00C10D4B" w:rsidRPr="00C721F4" w:rsidRDefault="00C10D4B" w:rsidP="00C721F4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1F4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Обучающиеся научатся:</w:t>
      </w:r>
    </w:p>
    <w:p w:rsidR="00C10D4B" w:rsidRPr="00C721F4" w:rsidRDefault="00C10D4B" w:rsidP="00C721F4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проявлять учебно-познавательный интерес к новому учебному материалу и способам решения новой задачи, к общим способам решения задач;</w:t>
      </w:r>
    </w:p>
    <w:p w:rsidR="00C10D4B" w:rsidRPr="00C721F4" w:rsidRDefault="00C10D4B" w:rsidP="00C721F4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2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ориентироваться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384390" w:rsidRPr="00C721F4" w:rsidRDefault="00C10D4B" w:rsidP="00C721F4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проявлять внутреннюю мотивацию к обучению, основанную на переживании положительных эмоций при решении нестандартной задачи, проявлении воли и целеустремленности к достижению результата.</w:t>
      </w:r>
      <w:r w:rsidR="00153C78" w:rsidRPr="00C72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4390" w:rsidRPr="00C72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84390"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демонстрировать самостоятельность суждений, независимость и нестандартность мышления. 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Метапредметные результаты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Регулятивные УУД.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Обучающиеся научатся: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и формулировать цель деятельности с помощью учителя;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проговаривать последовательность действий;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высказывать свое предположение (версию) на основе работы с </w:t>
      </w:r>
      <w:proofErr w:type="gramStart"/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ил-люстрацией</w:t>
      </w:r>
      <w:proofErr w:type="gramEnd"/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карточке, доске;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выполнять пробное учебное действие, фиксировать индивидуальное затруднение в пробном действии;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по предложенному учителем плану;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отличать </w:t>
      </w:r>
      <w:proofErr w:type="gramStart"/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выполненное задание от неверного;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пошаговый контроль своих действий под руководством учителя.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Познавательные УУД.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Обучающиеся  научатся: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своей системе знаний: отличать новое от уже известного с помощью учителя;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предварительный отбор источников информации: ориентироваться в книге (на развороте, в оглавлении), в словаре;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добывать новые знания: находить ответы на вопросы, используя справочники и энциклопедии, свой жизненный опыт и информацию, полученную от учителя;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перерабатывать полученную информацию: делать выводы в результате совместной работы всего класса;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 моделей, рисунков, схематических рисунков, схем); находить и формулировать решение задачи с помощью простейших моделей (предметных моделей, рисунков, схематических рисунков, схем);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сравнение объектов с целью выделения их различий, замечать существенные и несущественные признаки.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Коммуникативные УУД.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Обучающиеся  научатся: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слушать и понимать речь других;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и пересказывать текст математического задания;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аргументировать свою позицию в коммуникации, учитывать разные мнения;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обсуждении проблемных вопросов, высказывать собственное мнение и аргументировать его;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и обсуждать различные точки зрения и подходы к выполнению задания, оценивать их;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взаимный контроль и оказывать необходимую взаимную помощь.</w:t>
      </w:r>
    </w:p>
    <w:p w:rsidR="00485461" w:rsidRDefault="00485461" w:rsidP="00C721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  <w:t>Формы и методы проведения внеурочной деятельности:</w:t>
      </w:r>
    </w:p>
    <w:p w:rsidR="00913276" w:rsidRPr="00C721F4" w:rsidRDefault="00384390" w:rsidP="00C721F4">
      <w:pPr>
        <w:spacing w:after="0" w:line="240" w:lineRule="auto"/>
        <w:ind w:firstLine="699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Преобладающие формы занятий – групповые. Математические (логические</w:t>
      </w:r>
      <w:proofErr w:type="gramStart"/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игры, задачи, упражнения, графические задания, развлечения - загадки, задачи-шутки, ребусы, головоломки, дидактические игры и упражнения (геометрический материал), конкурсы и др.</w:t>
      </w:r>
    </w:p>
    <w:p w:rsidR="00913276" w:rsidRPr="00C721F4" w:rsidRDefault="00384390" w:rsidP="00485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«Математическое справочное бюро»  (4 часа)</w:t>
      </w:r>
    </w:p>
    <w:p w:rsidR="00485461" w:rsidRPr="00485461" w:rsidRDefault="00384390" w:rsidP="00485461">
      <w:pPr>
        <w:spacing w:after="0" w:line="240" w:lineRule="auto"/>
        <w:ind w:firstLine="699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появились цифры. Цифры у разных народов. Как считали в Древней Руси. Сведения из истории математики: история возникновения линейки. Шкала линейки. Для чего изучают математику. Арабские цифры. Мы живем в мире больших чисел. Числа-великаны. Числовые ребусы.</w:t>
      </w:r>
    </w:p>
    <w:p w:rsidR="00913276" w:rsidRPr="00C721F4" w:rsidRDefault="00384390" w:rsidP="00485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«В мире логики»  (5 часов)</w:t>
      </w:r>
    </w:p>
    <w:p w:rsidR="00913276" w:rsidRPr="00C721F4" w:rsidRDefault="00384390" w:rsidP="00C721F4">
      <w:pPr>
        <w:spacing w:after="0" w:line="240" w:lineRule="auto"/>
        <w:ind w:firstLine="699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логических задач. Решение задач, требующих рассуждения. Выполнение заданий на развитие памяти, внимания. Логически-поисковые задания. Задания на </w:t>
      </w: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слуховой памяти. Лабиринты, загадки, ребусы. Задачи на поиск закономерностей. Задачи на комбинированные действия. Задачи на активный перебор вариантов отношений. Выбор наиболее эффективных способов решения. Использование знаково-символических сре</w:t>
      </w:r>
      <w:proofErr w:type="gramStart"/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моделирования ситуаций, описанных в задачах. Выбор наиболее эффективных способов решения. Множества. Пересечение и объединение множеств. Числовые головоломки. История первых головоломок. Числовые ребусы. Числовые последовательности.</w:t>
      </w:r>
    </w:p>
    <w:p w:rsidR="00913276" w:rsidRPr="00C721F4" w:rsidRDefault="00384390" w:rsidP="00485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«Мир величин» (6 часов)</w:t>
      </w:r>
    </w:p>
    <w:p w:rsidR="00913276" w:rsidRPr="00C721F4" w:rsidRDefault="00384390" w:rsidP="00C721F4">
      <w:pPr>
        <w:spacing w:after="0" w:line="240" w:lineRule="auto"/>
        <w:ind w:firstLine="699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Величины. Измерение длины, массы. Литр. Время. История величин. Старинные меры. Монеты. Купюры. Размен монет и купюр. Оплата проезда. Единицы времени: час, минута, сутки, месяц. Работа с часами (циферблат с римскими цифрами), с календарем (запись даты рождения с использованием римских цифр в обозначении месяца, запись знаменательных дат). Игры на развитие глазомера. История создания циферблата. Задачи с циферблатом. Задачи на взвешивание и переливание. История создания часов. Задачи с часами. Задачи про песочные часы. История создания календаря. Виды календарей. Задачи про календарь. Задачи на определение возраста.</w:t>
      </w:r>
    </w:p>
    <w:p w:rsidR="00913276" w:rsidRPr="00C721F4" w:rsidRDefault="00384390" w:rsidP="00485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«Мир занимательных задач» (7часов)</w:t>
      </w:r>
    </w:p>
    <w:p w:rsidR="00913276" w:rsidRPr="00C721F4" w:rsidRDefault="00384390" w:rsidP="00C721F4">
      <w:pPr>
        <w:spacing w:after="0" w:line="240" w:lineRule="auto"/>
        <w:ind w:firstLine="699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«шагов» (алгоритм) решения задач. Выбор необходимой информации, содержащейся в тексте задачи, на рисунке или в таблице, для ответа на заданные вопросы. Ориентировка в тексте задачи, выделение условия и вопроса, данных и искомых чисел (величин). Задачи с некорректными данными, с избыточным составом условия. Задачи на оперирование понятиями «все», «некоторые», «отдельные». Задачи на установление сходства и соответствия. Задачи на установление временных, пространственных и функциональных отношений. Нестандартные задачи. Задачи на части. Задачи на определение количества разломов. Задачи про стоимость. Задачи про расстановку стульев. Комбинаторные задачи. Задачи на вероятность.</w:t>
      </w:r>
    </w:p>
    <w:p w:rsidR="00913276" w:rsidRPr="00C721F4" w:rsidRDefault="00384390" w:rsidP="00485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«Геометрическая мозаика»(3 часа)</w:t>
      </w:r>
    </w:p>
    <w:p w:rsidR="00913276" w:rsidRPr="00C721F4" w:rsidRDefault="00384390" w:rsidP="00C721F4">
      <w:pPr>
        <w:spacing w:after="0" w:line="240" w:lineRule="auto"/>
        <w:ind w:firstLine="699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расположение предметов в пространстве. Решение задач, формирующих геометрическую наблюдательность. Чертежный угольник. Практическое применение чертежного угольника. Загадки о геометрических инструментах. Замкнутые и незамкнутые линии в созвездиях. Плоские и объемные фигуры. Объемные фигуры. Куб. Задания на формирование умения распознавать три проекции объемного тела. Занимательные задания с геометрическими фигурами. Составление картинки с заданным разбиением на части; с частично заданным разбиением на части; без заданного разбиения. Игры с кубиками. Подсчет числа точек на верхних гранях выпавших кубиков. Непрозрачная модель куба. Вид сверху, вид снизу, вид слева, вид справа. Работа с изображением куба. Развертка куба. Задачи с развертками. Изготовление моделей фигур из пластилина. Изготовление модели куба с осью вращения. Оси вращения. Поворот вершины куба.</w:t>
      </w:r>
    </w:p>
    <w:p w:rsidR="00913276" w:rsidRPr="00C721F4" w:rsidRDefault="00384390" w:rsidP="00485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«Мир величин»(4 часа)</w:t>
      </w:r>
    </w:p>
    <w:p w:rsidR="00913276" w:rsidRPr="00C721F4" w:rsidRDefault="00384390" w:rsidP="00C721F4">
      <w:pPr>
        <w:spacing w:after="0" w:line="240" w:lineRule="auto"/>
        <w:ind w:firstLine="699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Величины. Измерение длины, массы. Литр. Время. История величин. Старинные меры. Игры на развитие глазомера.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измеряли массу на Руси, история единиц массы. Как появились весы. Деньги, история появления. Решение задач. Старинные единицы массы.</w:t>
      </w:r>
    </w:p>
    <w:p w:rsidR="00913276" w:rsidRPr="00C721F4" w:rsidRDefault="00384390" w:rsidP="00C72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Старинные единицы длины. Старинные меры площади. Старинные меры объема.</w:t>
      </w:r>
    </w:p>
    <w:p w:rsidR="00913276" w:rsidRPr="00C721F4" w:rsidRDefault="0061580E" w:rsidP="00485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«Математические игры»(5 часов</w:t>
      </w:r>
      <w:r w:rsidR="00384390" w:rsidRPr="00C721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</w:p>
    <w:p w:rsidR="00913276" w:rsidRPr="00C721F4" w:rsidRDefault="00384390" w:rsidP="00C721F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721F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Интересные приемы устного счета. Математические фокусы. Числовые головоломки: соединение чисел знаками действия так, чтобы в ответе получилось заданное число. 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 Заполнение числовых кроссвордов. Математическое путешествие «По сказкам А. С. Пушкина».</w:t>
      </w:r>
    </w:p>
    <w:p w:rsidR="005A3267" w:rsidRDefault="005A3267" w:rsidP="002A107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A1071" w:rsidRPr="005A3267" w:rsidRDefault="005A3267" w:rsidP="002A107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A3267">
        <w:rPr>
          <w:rFonts w:ascii="Times New Roman" w:hAnsi="Times New Roman" w:cs="Times New Roman"/>
          <w:b/>
          <w:sz w:val="24"/>
        </w:rPr>
        <w:t>Используемая литература</w:t>
      </w:r>
    </w:p>
    <w:p w:rsidR="002A1071" w:rsidRPr="001B078E" w:rsidRDefault="002A1071" w:rsidP="002A1071">
      <w:pPr>
        <w:pStyle w:val="a8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B078E">
        <w:rPr>
          <w:rFonts w:ascii="Times New Roman" w:hAnsi="Times New Roman" w:cs="Times New Roman"/>
          <w:sz w:val="24"/>
        </w:rPr>
        <w:t>Волина В. В. Учимся играя. – М.: Новая школа, 2014</w:t>
      </w:r>
    </w:p>
    <w:p w:rsidR="002A1071" w:rsidRPr="001B078E" w:rsidRDefault="002A1071" w:rsidP="002A1071">
      <w:pPr>
        <w:pStyle w:val="a8"/>
        <w:numPr>
          <w:ilvl w:val="0"/>
          <w:numId w:val="2"/>
        </w:numPr>
        <w:suppressAutoHyphens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B078E">
        <w:rPr>
          <w:rFonts w:ascii="Times New Roman" w:hAnsi="Times New Roman" w:cs="Times New Roman"/>
          <w:sz w:val="24"/>
        </w:rPr>
        <w:t>Волина В.В. Праздник числа – М: АСТ – ПРЕСС, 2012</w:t>
      </w:r>
    </w:p>
    <w:p w:rsidR="002A1071" w:rsidRPr="001B078E" w:rsidRDefault="002A1071" w:rsidP="002A1071">
      <w:pPr>
        <w:pStyle w:val="a8"/>
        <w:numPr>
          <w:ilvl w:val="0"/>
          <w:numId w:val="2"/>
        </w:numPr>
        <w:suppressAutoHyphens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B078E">
        <w:rPr>
          <w:rFonts w:ascii="Times New Roman" w:hAnsi="Times New Roman" w:cs="Times New Roman"/>
          <w:sz w:val="24"/>
        </w:rPr>
        <w:t>Жикалкина Т. К. Игровые и занимательные задания по математике - М.: Просвещение, 2011</w:t>
      </w:r>
    </w:p>
    <w:p w:rsidR="002A1071" w:rsidRPr="00CF23A7" w:rsidRDefault="002A1071" w:rsidP="002A1071">
      <w:pPr>
        <w:pStyle w:val="a8"/>
        <w:rPr>
          <w:b/>
        </w:rPr>
      </w:pPr>
    </w:p>
    <w:p w:rsidR="00913276" w:rsidRPr="00117E10" w:rsidRDefault="00913276" w:rsidP="001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666" w:rsidRPr="00117E10" w:rsidRDefault="00C41666" w:rsidP="00117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7E10">
        <w:rPr>
          <w:rFonts w:ascii="Times New Roman" w:hAnsi="Times New Roman" w:cs="Times New Roman"/>
          <w:b/>
          <w:sz w:val="24"/>
          <w:szCs w:val="24"/>
        </w:rPr>
        <w:t>Используемые сайты</w:t>
      </w:r>
    </w:p>
    <w:p w:rsidR="00C41666" w:rsidRPr="00117E10" w:rsidRDefault="00C41666" w:rsidP="00117E10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41666" w:rsidRPr="00117E10" w:rsidRDefault="00E115A2" w:rsidP="00E115A2">
      <w:pPr>
        <w:pStyle w:val="a8"/>
        <w:suppressAutoHyphens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hyperlink r:id="rId5" w:history="1">
        <w:r w:rsidR="00C41666" w:rsidRPr="00117E10">
          <w:rPr>
            <w:rFonts w:ascii="Times New Roman" w:hAnsi="Times New Roman" w:cs="Times New Roman"/>
            <w:sz w:val="24"/>
            <w:szCs w:val="24"/>
            <w:u w:val="single"/>
          </w:rPr>
          <w:t>http://free-math.ru/publ/logicheskie_zadachi/trudnye_zadachi_dlja_nachalnykh_klassov/9-1-0-12</w:t>
        </w:r>
      </w:hyperlink>
    </w:p>
    <w:p w:rsidR="00C41666" w:rsidRPr="00E115A2" w:rsidRDefault="00E115A2" w:rsidP="00E115A2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hyperlink r:id="rId6" w:history="1">
        <w:r w:rsidR="00C41666" w:rsidRPr="00E115A2">
          <w:rPr>
            <w:rFonts w:ascii="Times New Roman" w:hAnsi="Times New Roman" w:cs="Times New Roman"/>
            <w:sz w:val="24"/>
            <w:szCs w:val="24"/>
            <w:u w:val="single"/>
          </w:rPr>
          <w:t>http://free-math.ru/publ/zanimatelnaja_matematika/raznye_zadachi/matematicheskie_rebusy/10-1-0-185</w:t>
        </w:r>
      </w:hyperlink>
    </w:p>
    <w:p w:rsidR="00C41666" w:rsidRPr="00117E10" w:rsidRDefault="00E115A2" w:rsidP="00E115A2">
      <w:pPr>
        <w:pStyle w:val="a8"/>
        <w:suppressAutoHyphens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hyperlink r:id="rId7" w:history="1">
        <w:r w:rsidR="00C41666" w:rsidRPr="00117E10">
          <w:rPr>
            <w:rFonts w:ascii="Times New Roman" w:hAnsi="Times New Roman" w:cs="Times New Roman"/>
            <w:sz w:val="24"/>
            <w:szCs w:val="24"/>
            <w:u w:val="single"/>
          </w:rPr>
          <w:t>http://pochemu4ka.ru/load/29-1-0-566</w:t>
        </w:r>
      </w:hyperlink>
    </w:p>
    <w:p w:rsidR="00C41666" w:rsidRPr="00117E10" w:rsidRDefault="00C41666" w:rsidP="00117E10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13276" w:rsidRPr="00117E10" w:rsidRDefault="00913276" w:rsidP="001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276" w:rsidRPr="00117E10" w:rsidRDefault="00913276" w:rsidP="001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13276" w:rsidRPr="00117E10" w:rsidSect="0091327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11F3A"/>
    <w:multiLevelType w:val="hybridMultilevel"/>
    <w:tmpl w:val="48C4018C"/>
    <w:lvl w:ilvl="0" w:tplc="72988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CF7E87"/>
    <w:multiLevelType w:val="hybridMultilevel"/>
    <w:tmpl w:val="6CB4B212"/>
    <w:lvl w:ilvl="0" w:tplc="CD2EEC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3276"/>
    <w:rsid w:val="00114D3C"/>
    <w:rsid w:val="00117E10"/>
    <w:rsid w:val="00134111"/>
    <w:rsid w:val="00153B83"/>
    <w:rsid w:val="00153C78"/>
    <w:rsid w:val="00175B6B"/>
    <w:rsid w:val="001B078E"/>
    <w:rsid w:val="001B65F6"/>
    <w:rsid w:val="001D1D22"/>
    <w:rsid w:val="00261D9C"/>
    <w:rsid w:val="002A1071"/>
    <w:rsid w:val="00384390"/>
    <w:rsid w:val="00425D23"/>
    <w:rsid w:val="00485461"/>
    <w:rsid w:val="00583D97"/>
    <w:rsid w:val="005A3267"/>
    <w:rsid w:val="0061580E"/>
    <w:rsid w:val="00753217"/>
    <w:rsid w:val="00913276"/>
    <w:rsid w:val="00C10D4B"/>
    <w:rsid w:val="00C41666"/>
    <w:rsid w:val="00C721F4"/>
    <w:rsid w:val="00D466F7"/>
    <w:rsid w:val="00E115A2"/>
    <w:rsid w:val="00EC46B4"/>
    <w:rsid w:val="00F62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3276"/>
    <w:pPr>
      <w:suppressAutoHyphens/>
    </w:pPr>
    <w:rPr>
      <w:rFonts w:ascii="Calibri" w:eastAsia="SimSun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913276"/>
    <w:rPr>
      <w:rFonts w:cs="Times New Roman"/>
    </w:rPr>
  </w:style>
  <w:style w:type="paragraph" w:customStyle="1" w:styleId="a3">
    <w:name w:val="Заголовок"/>
    <w:basedOn w:val="a"/>
    <w:next w:val="a4"/>
    <w:rsid w:val="0091327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913276"/>
    <w:pPr>
      <w:spacing w:after="120"/>
    </w:pPr>
  </w:style>
  <w:style w:type="paragraph" w:styleId="a5">
    <w:name w:val="List"/>
    <w:basedOn w:val="a4"/>
    <w:rsid w:val="00913276"/>
    <w:rPr>
      <w:rFonts w:cs="Mangal"/>
    </w:rPr>
  </w:style>
  <w:style w:type="paragraph" w:styleId="a6">
    <w:name w:val="Title"/>
    <w:basedOn w:val="a"/>
    <w:rsid w:val="0091327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rsid w:val="00913276"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913276"/>
    <w:pPr>
      <w:ind w:left="720"/>
      <w:contextualSpacing/>
    </w:pPr>
  </w:style>
  <w:style w:type="paragraph" w:styleId="a9">
    <w:name w:val="Normal (Web)"/>
    <w:basedOn w:val="a"/>
    <w:uiPriority w:val="99"/>
    <w:rsid w:val="00913276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chemu4ka.ru/load/29-1-0-5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ree-math.ru/publ/zanimatelnaja_matematika/raznye_zadachi/matematicheskie_rebusy/10-1-0-185" TargetMode="External"/><Relationship Id="rId5" Type="http://schemas.openxmlformats.org/officeDocument/2006/relationships/hyperlink" Target="http://free-math.ru/publ/logicheskie_zadachi/trudnye_zadachi_dlja_nachalnykh_klassov/9-1-0-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Гулира</cp:lastModifiedBy>
  <cp:revision>27</cp:revision>
  <cp:lastPrinted>2022-10-17T11:14:00Z</cp:lastPrinted>
  <dcterms:created xsi:type="dcterms:W3CDTF">2019-09-21T21:03:00Z</dcterms:created>
  <dcterms:modified xsi:type="dcterms:W3CDTF">2023-11-16T15:32:00Z</dcterms:modified>
</cp:coreProperties>
</file>